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3CA" w:rsidRDefault="00043B56">
      <w:pPr>
        <w:spacing w:line="60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8823CA" w:rsidRDefault="008823CA">
      <w:pPr>
        <w:spacing w:line="600" w:lineRule="exact"/>
        <w:jc w:val="left"/>
        <w:rPr>
          <w:rFonts w:ascii="黑体" w:eastAsia="黑体" w:hAnsi="黑体" w:cs="黑体"/>
          <w:sz w:val="32"/>
          <w:szCs w:val="32"/>
        </w:rPr>
      </w:pPr>
    </w:p>
    <w:tbl>
      <w:tblPr>
        <w:tblW w:w="9373" w:type="dxa"/>
        <w:jc w:val="center"/>
        <w:tblLayout w:type="fixed"/>
        <w:tblLook w:val="04A0"/>
      </w:tblPr>
      <w:tblGrid>
        <w:gridCol w:w="582"/>
        <w:gridCol w:w="2100"/>
        <w:gridCol w:w="667"/>
        <w:gridCol w:w="1319"/>
        <w:gridCol w:w="2444"/>
        <w:gridCol w:w="1061"/>
        <w:gridCol w:w="1200"/>
      </w:tblGrid>
      <w:tr w:rsidR="008823CA">
        <w:trPr>
          <w:trHeight w:val="660"/>
          <w:jc w:val="center"/>
        </w:trPr>
        <w:tc>
          <w:tcPr>
            <w:tcW w:w="93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  <w:lang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  <w:lang/>
              </w:rPr>
              <w:t>丰泽区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  <w:lang/>
              </w:rPr>
              <w:t>2022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  <w:lang/>
              </w:rPr>
              <w:t>年度一次性扩岗补助拟发放情况的公示（第八批）</w:t>
            </w:r>
          </w:p>
        </w:tc>
      </w:tr>
      <w:tr w:rsidR="008823CA">
        <w:trPr>
          <w:trHeight w:val="480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序号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公司名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吸纳人数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员工姓名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员工身份证号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补贴标准（元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/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人）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拟补贴金额（元）</w:t>
            </w:r>
          </w:p>
        </w:tc>
      </w:tr>
      <w:tr w:rsidR="008823CA">
        <w:trPr>
          <w:trHeight w:val="480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福建省奥维商标知识产权事务所有限公司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林一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35050020*******024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</w:tr>
      <w:tr w:rsidR="008823CA">
        <w:trPr>
          <w:trHeight w:val="312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泉州市旭龙社会工作服务中心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金鹏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35042320*******015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</w:tr>
      <w:tr w:rsidR="008823CA">
        <w:trPr>
          <w:trHeight w:val="312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高科环保工程集团有限公司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傅金榆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35050219*******542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</w:tr>
      <w:tr w:rsidR="008823CA">
        <w:trPr>
          <w:trHeight w:val="480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满钇（泉州）企业管理服务有限公司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张尚涛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35222820*******512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</w:tr>
      <w:tr w:rsidR="008823CA">
        <w:trPr>
          <w:trHeight w:val="312"/>
          <w:jc w:val="center"/>
        </w:trPr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</w:t>
            </w: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厦门匹克贸易有限公司泉州分公司</w:t>
            </w:r>
          </w:p>
        </w:tc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苏钊阳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35052120*******014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6000</w:t>
            </w:r>
          </w:p>
        </w:tc>
      </w:tr>
      <w:tr w:rsidR="008823CA">
        <w:trPr>
          <w:trHeight w:val="312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江雯斌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35082519*******222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8823CA">
        <w:trPr>
          <w:trHeight w:val="312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林立洲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35032219*******515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8823CA">
        <w:trPr>
          <w:trHeight w:val="312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莫嘉明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45088119*******212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8823CA">
        <w:trPr>
          <w:trHeight w:val="312"/>
          <w:jc w:val="center"/>
        </w:trPr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</w:t>
            </w: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北京外企人力资源服务福建有限公司泉州分公司</w:t>
            </w:r>
          </w:p>
        </w:tc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16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康晓芳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35052119*******549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24000</w:t>
            </w:r>
          </w:p>
        </w:tc>
      </w:tr>
      <w:tr w:rsidR="008823CA">
        <w:trPr>
          <w:trHeight w:val="312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施炫宗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35058220*******031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8823CA">
        <w:trPr>
          <w:trHeight w:val="312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纪圣治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35042619*******517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8823CA">
        <w:trPr>
          <w:trHeight w:val="312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李祖荣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36233119*******092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8823CA">
        <w:trPr>
          <w:trHeight w:val="312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梁泽航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35052119*******019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8823CA">
        <w:trPr>
          <w:trHeight w:val="312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林淋祥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35082419*******477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8823CA">
        <w:trPr>
          <w:trHeight w:val="312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王银滢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35058319*******727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8823CA">
        <w:trPr>
          <w:trHeight w:val="312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王钰凯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35052119*******538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8823CA">
        <w:trPr>
          <w:trHeight w:val="312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魏凯丽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35078319*******522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8823CA">
        <w:trPr>
          <w:trHeight w:val="312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吴俊霖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45222920*******412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8823CA">
        <w:trPr>
          <w:trHeight w:val="312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张志豪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35052119*******037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8823CA">
        <w:trPr>
          <w:trHeight w:val="312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黄涛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52212119*******027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8823CA">
        <w:trPr>
          <w:trHeight w:val="312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江锦杭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35082319*******23X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8823CA">
        <w:trPr>
          <w:trHeight w:val="312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李国志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62222419*******010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8823CA">
        <w:trPr>
          <w:trHeight w:val="312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张国政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35052120*******075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8823CA">
        <w:trPr>
          <w:trHeight w:val="312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吴智森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35052119*******513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8823CA">
        <w:trPr>
          <w:trHeight w:val="312"/>
          <w:jc w:val="center"/>
        </w:trPr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</w:t>
            </w: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泉州匹克鞋业有限公司</w:t>
            </w:r>
          </w:p>
        </w:tc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冷佳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36220419*******223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12000</w:t>
            </w:r>
          </w:p>
        </w:tc>
      </w:tr>
      <w:tr w:rsidR="008823CA">
        <w:trPr>
          <w:trHeight w:val="312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叶晓倩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35052520*******843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8823CA">
        <w:trPr>
          <w:trHeight w:val="312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郭伟忠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35062320*******814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8823CA">
        <w:trPr>
          <w:trHeight w:val="312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李哲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37152220*******710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8823CA">
        <w:trPr>
          <w:trHeight w:val="312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刘丽平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35040320*******028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8823CA">
        <w:trPr>
          <w:trHeight w:val="312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许思琳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35058220*******521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8823CA">
        <w:trPr>
          <w:trHeight w:val="312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纪怀鹏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35058120*******518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8823CA">
        <w:trPr>
          <w:trHeight w:val="312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孙雪莲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51122219*******123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8823CA">
        <w:trPr>
          <w:trHeight w:val="312"/>
          <w:jc w:val="center"/>
        </w:trPr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</w:t>
            </w: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福建泉州匹克体育用品有限公司</w:t>
            </w:r>
          </w:p>
        </w:tc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李琼霞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35052120*******522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13500</w:t>
            </w:r>
          </w:p>
        </w:tc>
      </w:tr>
      <w:tr w:rsidR="008823CA">
        <w:trPr>
          <w:trHeight w:val="312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侯婉欣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35058319*******223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8823CA">
        <w:trPr>
          <w:trHeight w:val="312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魏雅珺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44138120*******528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8823CA">
        <w:trPr>
          <w:trHeight w:val="312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赵智恒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41108120*******258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8823CA">
        <w:trPr>
          <w:trHeight w:val="312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黄佩仪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35052520*******929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8823CA">
        <w:trPr>
          <w:trHeight w:val="312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林玉莹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35052520*******547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8823CA">
        <w:trPr>
          <w:trHeight w:val="312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黄玲玲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35050020*******04X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8823CA">
        <w:trPr>
          <w:trHeight w:val="312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林汪煌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35088120*******915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8823CA">
        <w:trPr>
          <w:trHeight w:val="312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戴斌瑜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35058319*******226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8823CA">
        <w:trPr>
          <w:trHeight w:val="312"/>
          <w:jc w:val="center"/>
        </w:trPr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</w:t>
            </w: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泉州市合一财务咨询有限公司</w:t>
            </w:r>
          </w:p>
        </w:tc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张慧玲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35052520*******822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3000</w:t>
            </w:r>
          </w:p>
        </w:tc>
      </w:tr>
      <w:tr w:rsidR="008823CA">
        <w:trPr>
          <w:trHeight w:val="312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潘晓燕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35042420*******929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043B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3CA" w:rsidRDefault="008823C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</w:tbl>
    <w:p w:rsidR="008823CA" w:rsidRDefault="008823CA">
      <w:pPr>
        <w:spacing w:line="600" w:lineRule="exact"/>
        <w:jc w:val="left"/>
        <w:rPr>
          <w:rFonts w:ascii="仿宋" w:eastAsia="仿宋" w:hAnsi="仿宋" w:cs="仿宋"/>
          <w:sz w:val="32"/>
          <w:szCs w:val="32"/>
        </w:rPr>
      </w:pPr>
    </w:p>
    <w:sectPr w:rsidR="008823CA" w:rsidSect="008823CA">
      <w:footerReference w:type="default" r:id="rId7"/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3B56" w:rsidRDefault="00043B56" w:rsidP="008823CA">
      <w:r>
        <w:separator/>
      </w:r>
    </w:p>
  </w:endnote>
  <w:endnote w:type="continuationSeparator" w:id="1">
    <w:p w:rsidR="00043B56" w:rsidRDefault="00043B56" w:rsidP="00882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3CA" w:rsidRDefault="008823CA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 filled="f" stroked="f">
          <v:textbox style="mso-fit-shape-to-text:t" inset="0,0,0,0">
            <w:txbxContent>
              <w:p w:rsidR="008823CA" w:rsidRDefault="008823CA">
                <w:pPr>
                  <w:pStyle w:val="a5"/>
                </w:pPr>
                <w:r>
                  <w:rPr>
                    <w:rFonts w:hint="eastAsia"/>
                  </w:rPr>
                  <w:fldChar w:fldCharType="begin"/>
                </w:r>
                <w:r w:rsidR="00043B56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43637F">
                  <w:rPr>
                    <w:noProof/>
                  </w:rPr>
                  <w:t>2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3B56" w:rsidRDefault="00043B56" w:rsidP="008823CA">
      <w:r>
        <w:separator/>
      </w:r>
    </w:p>
  </w:footnote>
  <w:footnote w:type="continuationSeparator" w:id="1">
    <w:p w:rsidR="00043B56" w:rsidRDefault="00043B56" w:rsidP="00882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420"/>
  <w:drawingGridHorizontalSpacing w:val="105"/>
  <w:drawingGridVerticalSpacing w:val="319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mY4YTkwZmM5N2RkYzA4MjEwZGU3YWE2ODRhYWE0MWQifQ=="/>
  </w:docVars>
  <w:rsids>
    <w:rsidRoot w:val="0081352D"/>
    <w:rsid w:val="00043B56"/>
    <w:rsid w:val="0010058A"/>
    <w:rsid w:val="001A6020"/>
    <w:rsid w:val="001B4785"/>
    <w:rsid w:val="001D5A34"/>
    <w:rsid w:val="00266F67"/>
    <w:rsid w:val="003D4BCF"/>
    <w:rsid w:val="004221B3"/>
    <w:rsid w:val="0043637F"/>
    <w:rsid w:val="00453065"/>
    <w:rsid w:val="0046749B"/>
    <w:rsid w:val="00473A62"/>
    <w:rsid w:val="004D5523"/>
    <w:rsid w:val="005163E0"/>
    <w:rsid w:val="00527F7B"/>
    <w:rsid w:val="005677FB"/>
    <w:rsid w:val="005C3B46"/>
    <w:rsid w:val="00754ACF"/>
    <w:rsid w:val="00783A4B"/>
    <w:rsid w:val="007D46C9"/>
    <w:rsid w:val="007F3739"/>
    <w:rsid w:val="007F5D28"/>
    <w:rsid w:val="00812A48"/>
    <w:rsid w:val="0081352D"/>
    <w:rsid w:val="00854D03"/>
    <w:rsid w:val="008823CA"/>
    <w:rsid w:val="009512A9"/>
    <w:rsid w:val="009D199C"/>
    <w:rsid w:val="009E643E"/>
    <w:rsid w:val="009E72C1"/>
    <w:rsid w:val="00A06201"/>
    <w:rsid w:val="00B04A33"/>
    <w:rsid w:val="00B41A44"/>
    <w:rsid w:val="00B64C0F"/>
    <w:rsid w:val="00B85200"/>
    <w:rsid w:val="00BC1883"/>
    <w:rsid w:val="00BE5D97"/>
    <w:rsid w:val="00BF74F9"/>
    <w:rsid w:val="00D8578A"/>
    <w:rsid w:val="00DF3878"/>
    <w:rsid w:val="00E75B1E"/>
    <w:rsid w:val="00EA7648"/>
    <w:rsid w:val="00FD5CCD"/>
    <w:rsid w:val="00FF7C42"/>
    <w:rsid w:val="02797C6D"/>
    <w:rsid w:val="0F673B87"/>
    <w:rsid w:val="1193356B"/>
    <w:rsid w:val="11F50B3F"/>
    <w:rsid w:val="164B2578"/>
    <w:rsid w:val="25767AF0"/>
    <w:rsid w:val="38E10294"/>
    <w:rsid w:val="40A8470D"/>
    <w:rsid w:val="418C0F6E"/>
    <w:rsid w:val="4229302F"/>
    <w:rsid w:val="4B9B79CC"/>
    <w:rsid w:val="57FB7AFE"/>
    <w:rsid w:val="5C485E3C"/>
    <w:rsid w:val="5E320C5E"/>
    <w:rsid w:val="630908F7"/>
    <w:rsid w:val="637B2CD6"/>
    <w:rsid w:val="73DB3D6E"/>
    <w:rsid w:val="78487483"/>
    <w:rsid w:val="7D812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Hyperlink" w:uiPriority="99" w:unhideWhenUsed="1" w:qFormat="1"/>
    <w:lsdException w:name="Followed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23CA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sid w:val="008823CA"/>
    <w:pPr>
      <w:ind w:leftChars="2500" w:left="100"/>
    </w:pPr>
  </w:style>
  <w:style w:type="paragraph" w:styleId="a4">
    <w:name w:val="Balloon Text"/>
    <w:basedOn w:val="a"/>
    <w:link w:val="Char0"/>
    <w:qFormat/>
    <w:rsid w:val="008823CA"/>
    <w:rPr>
      <w:sz w:val="18"/>
      <w:szCs w:val="18"/>
    </w:rPr>
  </w:style>
  <w:style w:type="paragraph" w:styleId="a5">
    <w:name w:val="footer"/>
    <w:basedOn w:val="a"/>
    <w:qFormat/>
    <w:rsid w:val="008823C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Char1"/>
    <w:qFormat/>
    <w:rsid w:val="008823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iPriority w:val="99"/>
    <w:unhideWhenUsed/>
    <w:qFormat/>
    <w:rsid w:val="008823CA"/>
    <w:rPr>
      <w:color w:val="954F72"/>
      <w:u w:val="single"/>
    </w:rPr>
  </w:style>
  <w:style w:type="character" w:styleId="a8">
    <w:name w:val="Hyperlink"/>
    <w:basedOn w:val="a0"/>
    <w:uiPriority w:val="99"/>
    <w:unhideWhenUsed/>
    <w:qFormat/>
    <w:rsid w:val="008823CA"/>
    <w:rPr>
      <w:color w:val="0563C1"/>
      <w:u w:val="single"/>
    </w:rPr>
  </w:style>
  <w:style w:type="character" w:customStyle="1" w:styleId="Char1">
    <w:name w:val="页眉 Char"/>
    <w:basedOn w:val="a0"/>
    <w:link w:val="a6"/>
    <w:qFormat/>
    <w:rsid w:val="008823CA"/>
    <w:rPr>
      <w:rFonts w:ascii="Calibri" w:hAnsi="Calibri"/>
      <w:kern w:val="2"/>
      <w:sz w:val="18"/>
      <w:szCs w:val="18"/>
    </w:rPr>
  </w:style>
  <w:style w:type="character" w:customStyle="1" w:styleId="Char">
    <w:name w:val="日期 Char"/>
    <w:basedOn w:val="a0"/>
    <w:link w:val="a3"/>
    <w:qFormat/>
    <w:rsid w:val="008823CA"/>
    <w:rPr>
      <w:rFonts w:ascii="Calibri" w:hAnsi="Calibri"/>
      <w:kern w:val="2"/>
      <w:sz w:val="21"/>
      <w:szCs w:val="24"/>
    </w:rPr>
  </w:style>
  <w:style w:type="paragraph" w:customStyle="1" w:styleId="font5">
    <w:name w:val="font5"/>
    <w:basedOn w:val="a"/>
    <w:qFormat/>
    <w:rsid w:val="008823CA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28"/>
      <w:szCs w:val="28"/>
    </w:rPr>
  </w:style>
  <w:style w:type="paragraph" w:customStyle="1" w:styleId="font6">
    <w:name w:val="font6"/>
    <w:basedOn w:val="a"/>
    <w:qFormat/>
    <w:rsid w:val="008823CA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font7">
    <w:name w:val="font7"/>
    <w:basedOn w:val="a"/>
    <w:qFormat/>
    <w:rsid w:val="008823CA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28"/>
      <w:szCs w:val="28"/>
    </w:rPr>
  </w:style>
  <w:style w:type="paragraph" w:customStyle="1" w:styleId="font8">
    <w:name w:val="font8"/>
    <w:basedOn w:val="a"/>
    <w:qFormat/>
    <w:rsid w:val="008823C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9">
    <w:name w:val="font9"/>
    <w:basedOn w:val="a"/>
    <w:qFormat/>
    <w:rsid w:val="008823CA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2"/>
      <w:szCs w:val="22"/>
    </w:rPr>
  </w:style>
  <w:style w:type="paragraph" w:customStyle="1" w:styleId="font10">
    <w:name w:val="font10"/>
    <w:basedOn w:val="a"/>
    <w:qFormat/>
    <w:rsid w:val="008823CA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0000"/>
      <w:kern w:val="0"/>
      <w:sz w:val="28"/>
      <w:szCs w:val="28"/>
    </w:rPr>
  </w:style>
  <w:style w:type="paragraph" w:customStyle="1" w:styleId="xl65">
    <w:name w:val="xl65"/>
    <w:basedOn w:val="a"/>
    <w:qFormat/>
    <w:rsid w:val="008823CA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</w:rPr>
  </w:style>
  <w:style w:type="paragraph" w:customStyle="1" w:styleId="xl66">
    <w:name w:val="xl66"/>
    <w:basedOn w:val="a"/>
    <w:qFormat/>
    <w:rsid w:val="008823CA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67">
    <w:name w:val="xl67"/>
    <w:basedOn w:val="a"/>
    <w:qFormat/>
    <w:rsid w:val="008823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68">
    <w:name w:val="xl68"/>
    <w:basedOn w:val="a"/>
    <w:qFormat/>
    <w:rsid w:val="008823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69">
    <w:name w:val="xl69"/>
    <w:basedOn w:val="a"/>
    <w:qFormat/>
    <w:rsid w:val="008823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0">
    <w:name w:val="xl70"/>
    <w:basedOn w:val="a"/>
    <w:qFormat/>
    <w:rsid w:val="008823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1">
    <w:name w:val="xl71"/>
    <w:basedOn w:val="a"/>
    <w:qFormat/>
    <w:rsid w:val="008823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2">
    <w:name w:val="xl72"/>
    <w:basedOn w:val="a"/>
    <w:qFormat/>
    <w:rsid w:val="008823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3">
    <w:name w:val="xl73"/>
    <w:basedOn w:val="a"/>
    <w:qFormat/>
    <w:rsid w:val="008823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4">
    <w:name w:val="xl74"/>
    <w:basedOn w:val="a"/>
    <w:qFormat/>
    <w:rsid w:val="008823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5">
    <w:name w:val="xl75"/>
    <w:basedOn w:val="a"/>
    <w:qFormat/>
    <w:rsid w:val="008823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6">
    <w:name w:val="xl76"/>
    <w:basedOn w:val="a"/>
    <w:qFormat/>
    <w:rsid w:val="008823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7">
    <w:name w:val="xl77"/>
    <w:basedOn w:val="a"/>
    <w:qFormat/>
    <w:rsid w:val="008823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8">
    <w:name w:val="xl78"/>
    <w:basedOn w:val="a"/>
    <w:qFormat/>
    <w:rsid w:val="008823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9">
    <w:name w:val="xl79"/>
    <w:basedOn w:val="a"/>
    <w:qFormat/>
    <w:rsid w:val="008823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0">
    <w:name w:val="xl80"/>
    <w:basedOn w:val="a"/>
    <w:qFormat/>
    <w:rsid w:val="008823CA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8"/>
      <w:szCs w:val="28"/>
    </w:rPr>
  </w:style>
  <w:style w:type="paragraph" w:customStyle="1" w:styleId="xl81">
    <w:name w:val="xl81"/>
    <w:basedOn w:val="a"/>
    <w:qFormat/>
    <w:rsid w:val="008823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2">
    <w:name w:val="xl82"/>
    <w:basedOn w:val="a"/>
    <w:qFormat/>
    <w:rsid w:val="008823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qFormat/>
    <w:rsid w:val="008823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4">
    <w:name w:val="xl84"/>
    <w:basedOn w:val="a"/>
    <w:qFormat/>
    <w:rsid w:val="008823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5">
    <w:name w:val="xl85"/>
    <w:basedOn w:val="a"/>
    <w:qFormat/>
    <w:rsid w:val="008823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6">
    <w:name w:val="xl86"/>
    <w:basedOn w:val="a"/>
    <w:qFormat/>
    <w:rsid w:val="008823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character" w:customStyle="1" w:styleId="Char0">
    <w:name w:val="批注框文本 Char"/>
    <w:basedOn w:val="a0"/>
    <w:link w:val="a4"/>
    <w:qFormat/>
    <w:rsid w:val="008823CA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1434</Characters>
  <Application>Microsoft Office Word</Application>
  <DocSecurity>0</DocSecurity>
  <Lines>11</Lines>
  <Paragraphs>3</Paragraphs>
  <ScaleCrop>false</ScaleCrop>
  <Company>Micorosoft</Company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Micorosoft</cp:lastModifiedBy>
  <cp:revision>2</cp:revision>
  <cp:lastPrinted>2022-12-07T02:23:00Z</cp:lastPrinted>
  <dcterms:created xsi:type="dcterms:W3CDTF">2023-03-22T09:02:00Z</dcterms:created>
  <dcterms:modified xsi:type="dcterms:W3CDTF">2023-03-22T09:02:00Z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9D2C1F3696A84846936A7FB54A78EF5C</vt:lpwstr>
  </property>
</Properties>
</file>